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78C" w:rsidRPr="0045378C" w:rsidRDefault="0045378C" w:rsidP="0045378C">
      <w:pPr>
        <w:rPr>
          <w:sz w:val="24"/>
        </w:rPr>
      </w:pPr>
    </w:p>
    <w:p w:rsidR="0045378C" w:rsidRPr="0045378C" w:rsidRDefault="0045378C" w:rsidP="0045378C">
      <w:pPr>
        <w:rPr>
          <w:b/>
          <w:sz w:val="24"/>
        </w:rPr>
      </w:pPr>
      <w:r w:rsidRPr="0045378C">
        <w:rPr>
          <w:b/>
          <w:sz w:val="24"/>
        </w:rPr>
        <w:t>ENTRE EL 8 Y 9 DE JULIO SE DESARROLLARÁ EN SANTIAGO LA VII REUNIÓN DEL COMITÉ TÉCNICO ADMINISTRATIVO DEL CMISS</w:t>
      </w:r>
    </w:p>
    <w:p w:rsidR="0045378C" w:rsidRPr="0045378C" w:rsidRDefault="0045378C" w:rsidP="0045378C">
      <w:pPr>
        <w:rPr>
          <w:sz w:val="24"/>
        </w:rPr>
      </w:pPr>
    </w:p>
    <w:p w:rsidR="0045378C" w:rsidRPr="0045378C" w:rsidRDefault="0045378C" w:rsidP="0045378C">
      <w:pPr>
        <w:pStyle w:val="Prrafodelista"/>
        <w:numPr>
          <w:ilvl w:val="0"/>
          <w:numId w:val="1"/>
        </w:numPr>
        <w:ind w:left="426"/>
        <w:rPr>
          <w:b/>
          <w:sz w:val="24"/>
        </w:rPr>
      </w:pPr>
      <w:r w:rsidRPr="0045378C">
        <w:rPr>
          <w:b/>
          <w:sz w:val="24"/>
        </w:rPr>
        <w:t>El Convenio Multilateral Iberoamericano de Seguridad Social (CMISS), cuya Presidencia Pro Tempore 2015 ejerce Chile, busca protege los derechos de millones de trabajadores iberoamericanos migrantes y sus familias en materia de pensiones, como garantía de la seguridad económica en la vejez, la incapacidad o la muerte.</w:t>
      </w:r>
    </w:p>
    <w:p w:rsidR="0045378C" w:rsidRPr="0045378C" w:rsidRDefault="0045378C" w:rsidP="0045378C">
      <w:pPr>
        <w:rPr>
          <w:sz w:val="24"/>
        </w:rPr>
      </w:pPr>
    </w:p>
    <w:p w:rsidR="0045378C" w:rsidRPr="0045378C" w:rsidRDefault="0045378C" w:rsidP="0045378C">
      <w:pPr>
        <w:rPr>
          <w:sz w:val="24"/>
        </w:rPr>
      </w:pPr>
    </w:p>
    <w:p w:rsidR="0045378C" w:rsidRPr="0045378C" w:rsidRDefault="0045378C" w:rsidP="0045378C">
      <w:pPr>
        <w:rPr>
          <w:sz w:val="24"/>
        </w:rPr>
      </w:pPr>
      <w:r w:rsidRPr="0045378C">
        <w:rPr>
          <w:b/>
          <w:sz w:val="24"/>
        </w:rPr>
        <w:t>Santiago, 07/07/2015.-</w:t>
      </w:r>
      <w:r w:rsidRPr="0045378C">
        <w:rPr>
          <w:sz w:val="24"/>
        </w:rPr>
        <w:t xml:space="preserve"> Entre el 8 y el 9 de ju</w:t>
      </w:r>
      <w:r>
        <w:rPr>
          <w:sz w:val="24"/>
        </w:rPr>
        <w:t>lio se desarrollará en Santiago</w:t>
      </w:r>
      <w:r w:rsidRPr="0045378C">
        <w:rPr>
          <w:sz w:val="24"/>
        </w:rPr>
        <w:t xml:space="preserve"> la VII Reunión del Comité Técnico Administrativo del Convenio Multilateral Iberoamericano de Seguridad Social (CMISS), cuya Presidencia pro Tempore ejerce Chile este año. La iniciativa, que cuenta con el apoyo de la Superintendencia de Pensiones en su calidad de organismo de enlace, es organizada por el Ministerio del Trabajo y Previsión Social, a través de la Subsecretaría de Previsión Social, que desempeña el rol de Autoridad Competente en los convenios internacionales su</w:t>
      </w:r>
      <w:r>
        <w:rPr>
          <w:sz w:val="24"/>
        </w:rPr>
        <w:t>scritos por el país en esta materia</w:t>
      </w:r>
      <w:r w:rsidRPr="0045378C">
        <w:rPr>
          <w:sz w:val="24"/>
        </w:rPr>
        <w:t>.</w:t>
      </w:r>
    </w:p>
    <w:p w:rsidR="0045378C" w:rsidRPr="0045378C" w:rsidRDefault="0045378C" w:rsidP="0045378C">
      <w:pPr>
        <w:rPr>
          <w:sz w:val="24"/>
        </w:rPr>
      </w:pPr>
    </w:p>
    <w:p w:rsidR="0045378C" w:rsidRPr="0045378C" w:rsidRDefault="0045378C" w:rsidP="0045378C">
      <w:pPr>
        <w:rPr>
          <w:sz w:val="24"/>
        </w:rPr>
      </w:pPr>
      <w:r w:rsidRPr="0045378C">
        <w:rPr>
          <w:sz w:val="24"/>
        </w:rPr>
        <w:t>Como miembro del CMISS, Chile es uno de los principales promotores de su suscripción e implementación. Este convenio es el primer instrumento internacional iberoamericano que protege los derechos de millones de trabajadores migrantes y sus familias en materia de pensiones, como garantía de seguridad económica en la vejez, incapacidad o la muerte.</w:t>
      </w:r>
    </w:p>
    <w:p w:rsidR="0045378C" w:rsidRPr="0045378C" w:rsidRDefault="0045378C" w:rsidP="0045378C">
      <w:pPr>
        <w:rPr>
          <w:sz w:val="24"/>
        </w:rPr>
      </w:pPr>
    </w:p>
    <w:p w:rsidR="0045378C" w:rsidRPr="0045378C" w:rsidRDefault="0045378C" w:rsidP="0045378C">
      <w:pPr>
        <w:rPr>
          <w:sz w:val="24"/>
        </w:rPr>
      </w:pPr>
      <w:r w:rsidRPr="0045378C">
        <w:rPr>
          <w:sz w:val="24"/>
        </w:rPr>
        <w:t xml:space="preserve">El Comité Técnico Administrativo es el órgano de mayor relevancia del CMISS, pues </w:t>
      </w:r>
      <w:r>
        <w:rPr>
          <w:sz w:val="24"/>
        </w:rPr>
        <w:t>es el responsable de asegurar su</w:t>
      </w:r>
      <w:r w:rsidRPr="0045378C">
        <w:rPr>
          <w:sz w:val="24"/>
        </w:rPr>
        <w:t xml:space="preserve"> aplicación uniforme, resolver cuestiones administrativas y de interpretación, colaborar en la promoción y desarrollo de acciones encaminadas a la cooperación transfronteriza y fomentar el uso de nuevas tecnologías.</w:t>
      </w:r>
    </w:p>
    <w:p w:rsidR="0045378C" w:rsidRPr="0045378C" w:rsidRDefault="0045378C" w:rsidP="0045378C">
      <w:pPr>
        <w:rPr>
          <w:sz w:val="24"/>
        </w:rPr>
      </w:pPr>
    </w:p>
    <w:p w:rsidR="0045378C" w:rsidRPr="0045378C" w:rsidRDefault="0045378C" w:rsidP="0045378C">
      <w:pPr>
        <w:rPr>
          <w:sz w:val="24"/>
        </w:rPr>
      </w:pPr>
      <w:r w:rsidRPr="0045378C">
        <w:rPr>
          <w:sz w:val="24"/>
        </w:rPr>
        <w:t>En la VI Reunión del Comité Técnico Administrativo celebrada en San Pablo, Brasil, en diciembre de 2014, se mandató a Chile como Presidente Pro Tempore durante 2015, marco en el que le correspondió organizar la actual cita. En la reunión participarán representantes de los nueve Estados miembro, que incluyen a Bolivia, Brasil, Chile, Ecuador, El Salvador, España, Paraguay, Portugal y Uruguay, además de la Organización Iberoamericana de Seguridad Social.</w:t>
      </w:r>
    </w:p>
    <w:p w:rsidR="0045378C" w:rsidRPr="0045378C" w:rsidRDefault="0045378C" w:rsidP="0045378C">
      <w:pPr>
        <w:rPr>
          <w:sz w:val="24"/>
        </w:rPr>
      </w:pPr>
    </w:p>
    <w:p w:rsidR="004447AE" w:rsidRPr="0045378C" w:rsidRDefault="0045378C" w:rsidP="0045378C">
      <w:pPr>
        <w:rPr>
          <w:sz w:val="24"/>
        </w:rPr>
      </w:pPr>
      <w:r w:rsidRPr="0045378C">
        <w:rPr>
          <w:sz w:val="24"/>
        </w:rPr>
        <w:t xml:space="preserve">Mayor información se </w:t>
      </w:r>
      <w:r>
        <w:rPr>
          <w:sz w:val="24"/>
        </w:rPr>
        <w:t>p</w:t>
      </w:r>
      <w:r w:rsidRPr="0045378C">
        <w:rPr>
          <w:sz w:val="24"/>
        </w:rPr>
        <w:t xml:space="preserve">uede revisar en </w:t>
      </w:r>
      <w:hyperlink r:id="rId6" w:anchor="tab1" w:history="1">
        <w:r w:rsidRPr="0045378C">
          <w:rPr>
            <w:rStyle w:val="Hipervnculo"/>
            <w:sz w:val="24"/>
          </w:rPr>
          <w:t>VII Reunión Comité Técni</w:t>
        </w:r>
        <w:bookmarkStart w:id="0" w:name="_GoBack"/>
        <w:bookmarkEnd w:id="0"/>
        <w:r w:rsidRPr="0045378C">
          <w:rPr>
            <w:rStyle w:val="Hipervnculo"/>
            <w:sz w:val="24"/>
          </w:rPr>
          <w:t>co Administrativo del CMISS</w:t>
        </w:r>
      </w:hyperlink>
    </w:p>
    <w:sectPr w:rsidR="004447AE" w:rsidRPr="004537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B5E0C"/>
    <w:multiLevelType w:val="hybridMultilevel"/>
    <w:tmpl w:val="7EEA5256"/>
    <w:lvl w:ilvl="0" w:tplc="BD0629B0">
      <w:start w:val="1"/>
      <w:numFmt w:val="bullet"/>
      <w:lvlText w:val=""/>
      <w:lvlJc w:val="left"/>
      <w:pPr>
        <w:ind w:left="720" w:hanging="360"/>
      </w:pPr>
      <w:rPr>
        <w:rFonts w:ascii="Wingdings" w:hAnsi="Wingdings" w:hint="default"/>
        <w:sz w:val="24"/>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8C"/>
    <w:rsid w:val="004447AE"/>
    <w:rsid w:val="0045378C"/>
    <w:rsid w:val="00B459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es-C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378C"/>
    <w:pPr>
      <w:ind w:left="720"/>
      <w:contextualSpacing/>
    </w:pPr>
  </w:style>
  <w:style w:type="character" w:styleId="Hipervnculo">
    <w:name w:val="Hyperlink"/>
    <w:basedOn w:val="Fuentedeprrafopredeter"/>
    <w:uiPriority w:val="99"/>
    <w:unhideWhenUsed/>
    <w:rsid w:val="0045378C"/>
    <w:rPr>
      <w:color w:val="0000FF" w:themeColor="hyperlink"/>
      <w:u w:val="single"/>
    </w:rPr>
  </w:style>
  <w:style w:type="character" w:styleId="Hipervnculovisitado">
    <w:name w:val="FollowedHyperlink"/>
    <w:basedOn w:val="Fuentedeprrafopredeter"/>
    <w:uiPriority w:val="99"/>
    <w:semiHidden/>
    <w:unhideWhenUsed/>
    <w:rsid w:val="00B459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es-C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378C"/>
    <w:pPr>
      <w:ind w:left="720"/>
      <w:contextualSpacing/>
    </w:pPr>
  </w:style>
  <w:style w:type="character" w:styleId="Hipervnculo">
    <w:name w:val="Hyperlink"/>
    <w:basedOn w:val="Fuentedeprrafopredeter"/>
    <w:uiPriority w:val="99"/>
    <w:unhideWhenUsed/>
    <w:rsid w:val="0045378C"/>
    <w:rPr>
      <w:color w:val="0000FF" w:themeColor="hyperlink"/>
      <w:u w:val="single"/>
    </w:rPr>
  </w:style>
  <w:style w:type="character" w:styleId="Hipervnculovisitado">
    <w:name w:val="FollowedHyperlink"/>
    <w:basedOn w:val="Fuentedeprrafopredeter"/>
    <w:uiPriority w:val="99"/>
    <w:semiHidden/>
    <w:unhideWhenUsed/>
    <w:rsid w:val="00B459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visionsocial.gob.cl/subprev/?cat=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spensiones</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spensiones</dc:creator>
  <cp:lastModifiedBy>spensiones</cp:lastModifiedBy>
  <cp:revision>2</cp:revision>
  <dcterms:created xsi:type="dcterms:W3CDTF">2015-07-07T12:52:00Z</dcterms:created>
  <dcterms:modified xsi:type="dcterms:W3CDTF">2015-07-07T12:52:00Z</dcterms:modified>
</cp:coreProperties>
</file>